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CB3BF" w14:textId="6C4C4D5F" w:rsidR="00D92C49" w:rsidRDefault="00D92C49" w:rsidP="00D92C49">
      <w:pPr>
        <w:jc w:val="center"/>
        <w:rPr>
          <w:b/>
        </w:rPr>
      </w:pPr>
      <w:bookmarkStart w:id="0" w:name="_GoBack"/>
      <w:bookmarkEnd w:id="0"/>
      <w:r>
        <w:rPr>
          <w:b/>
        </w:rPr>
        <w:t xml:space="preserve">Family Scholars find Modern Families Need </w:t>
      </w:r>
      <w:r w:rsidR="003E19BC">
        <w:rPr>
          <w:b/>
        </w:rPr>
        <w:t xml:space="preserve">Extra </w:t>
      </w:r>
      <w:r>
        <w:rPr>
          <w:b/>
        </w:rPr>
        <w:t>Help W</w:t>
      </w:r>
      <w:r w:rsidRPr="00D92C49">
        <w:rPr>
          <w:b/>
        </w:rPr>
        <w:t>hen a Love</w:t>
      </w:r>
      <w:r>
        <w:rPr>
          <w:b/>
        </w:rPr>
        <w:t>d</w:t>
      </w:r>
      <w:r w:rsidRPr="00D92C49">
        <w:rPr>
          <w:b/>
        </w:rPr>
        <w:t xml:space="preserve"> One Dies</w:t>
      </w:r>
    </w:p>
    <w:p w14:paraId="6333BB7A" w14:textId="77777777" w:rsidR="00D92C49" w:rsidRDefault="00D92C49" w:rsidP="00D92C49">
      <w:pPr>
        <w:jc w:val="center"/>
        <w:rPr>
          <w:b/>
        </w:rPr>
      </w:pPr>
    </w:p>
    <w:p w14:paraId="52AC1BCC" w14:textId="7ED910AC" w:rsidR="00D92C49" w:rsidRDefault="00D92C49" w:rsidP="00D92C49">
      <w:pPr>
        <w:jc w:val="center"/>
        <w:rPr>
          <w:b/>
        </w:rPr>
      </w:pPr>
      <w:r>
        <w:rPr>
          <w:b/>
        </w:rPr>
        <w:t>Future Health of Elder Care, Scholars Say, Depends on Increased Support from Lawyers &amp; Clergy Members</w:t>
      </w:r>
    </w:p>
    <w:p w14:paraId="188D4692" w14:textId="2C53AF81" w:rsidR="00D92C49" w:rsidRDefault="00D92C49" w:rsidP="00D92C49">
      <w:pPr>
        <w:jc w:val="center"/>
        <w:rPr>
          <w:b/>
        </w:rPr>
      </w:pPr>
    </w:p>
    <w:p w14:paraId="68619B2E" w14:textId="16410174" w:rsidR="00D92C49" w:rsidRPr="00D92C49" w:rsidRDefault="00D92C49" w:rsidP="00D92C49">
      <w:pPr>
        <w:jc w:val="center"/>
        <w:rPr>
          <w:b/>
        </w:rPr>
      </w:pPr>
      <w:r>
        <w:rPr>
          <w:b/>
        </w:rPr>
        <w:t xml:space="preserve">Aging in </w:t>
      </w:r>
      <w:r w:rsidR="00995197">
        <w:rPr>
          <w:b/>
        </w:rPr>
        <w:t>Modern Families</w:t>
      </w:r>
      <w:r>
        <w:rPr>
          <w:b/>
        </w:rPr>
        <w:t xml:space="preserve"> Holds Challenges, Scholars Say</w:t>
      </w:r>
    </w:p>
    <w:p w14:paraId="4C01698D" w14:textId="77777777" w:rsidR="00D92C49" w:rsidRDefault="00D92C49" w:rsidP="0018686B">
      <w:pPr>
        <w:pStyle w:val="Default"/>
        <w:rPr>
          <w:rFonts w:asciiTheme="majorHAnsi" w:hAnsiTheme="majorHAnsi"/>
        </w:rPr>
      </w:pPr>
    </w:p>
    <w:p w14:paraId="37AED6EF" w14:textId="77777777" w:rsidR="00F602F7" w:rsidRDefault="00F602F7" w:rsidP="0018686B">
      <w:pPr>
        <w:pStyle w:val="Default"/>
        <w:rPr>
          <w:rFonts w:asciiTheme="majorHAnsi" w:hAnsiTheme="majorHAnsi"/>
        </w:rPr>
      </w:pPr>
    </w:p>
    <w:p w14:paraId="2052E311" w14:textId="0906B690" w:rsidR="007A5842" w:rsidRDefault="0023452B" w:rsidP="0018686B">
      <w:pPr>
        <w:pStyle w:val="Default"/>
        <w:rPr>
          <w:rFonts w:asciiTheme="majorHAnsi" w:hAnsiTheme="majorHAnsi"/>
        </w:rPr>
      </w:pPr>
      <w:r>
        <w:rPr>
          <w:rFonts w:asciiTheme="majorHAnsi" w:hAnsiTheme="majorHAnsi"/>
        </w:rPr>
        <w:t>WASHINGTON, D.C.</w:t>
      </w:r>
      <w:r w:rsidR="0018686B" w:rsidRPr="0018686B">
        <w:rPr>
          <w:rFonts w:asciiTheme="majorHAnsi" w:hAnsiTheme="majorHAnsi"/>
        </w:rPr>
        <w:t>, April 10, 2017</w:t>
      </w:r>
      <w:r w:rsidR="000D084D" w:rsidRPr="0018686B">
        <w:rPr>
          <w:rFonts w:asciiTheme="majorHAnsi" w:hAnsiTheme="majorHAnsi"/>
        </w:rPr>
        <w:t xml:space="preserve"> </w:t>
      </w:r>
      <w:r w:rsidR="0018686B" w:rsidRPr="0018686B">
        <w:rPr>
          <w:rFonts w:asciiTheme="majorHAnsi" w:hAnsiTheme="majorHAnsi"/>
        </w:rPr>
        <w:t>–</w:t>
      </w:r>
      <w:r w:rsidR="000D084D" w:rsidRPr="0018686B">
        <w:rPr>
          <w:rFonts w:asciiTheme="majorHAnsi" w:hAnsiTheme="majorHAnsi"/>
        </w:rPr>
        <w:t xml:space="preserve"> </w:t>
      </w:r>
      <w:r w:rsidR="0060348A">
        <w:rPr>
          <w:rFonts w:asciiTheme="majorHAnsi" w:hAnsiTheme="majorHAnsi"/>
        </w:rPr>
        <w:t>A</w:t>
      </w:r>
      <w:r w:rsidR="00F602F7">
        <w:rPr>
          <w:rFonts w:asciiTheme="majorHAnsi" w:hAnsiTheme="majorHAnsi"/>
        </w:rPr>
        <w:t xml:space="preserve"> new </w:t>
      </w:r>
      <w:r w:rsidR="003E19BC">
        <w:rPr>
          <w:rFonts w:asciiTheme="majorHAnsi" w:hAnsiTheme="majorHAnsi"/>
        </w:rPr>
        <w:t xml:space="preserve">study </w:t>
      </w:r>
      <w:r w:rsidR="0060348A">
        <w:rPr>
          <w:rFonts w:asciiTheme="majorHAnsi" w:hAnsiTheme="majorHAnsi"/>
        </w:rPr>
        <w:t>from</w:t>
      </w:r>
      <w:r w:rsidR="001B7B5C">
        <w:rPr>
          <w:rFonts w:asciiTheme="majorHAnsi" w:hAnsiTheme="majorHAnsi"/>
        </w:rPr>
        <w:t xml:space="preserve"> s</w:t>
      </w:r>
      <w:r w:rsidR="0060348A">
        <w:rPr>
          <w:rFonts w:asciiTheme="majorHAnsi" w:hAnsiTheme="majorHAnsi"/>
        </w:rPr>
        <w:t>cholars, Amy Ziettlow and Naomi Cahn</w:t>
      </w:r>
      <w:r w:rsidR="00F602F7">
        <w:rPr>
          <w:rFonts w:asciiTheme="majorHAnsi" w:hAnsiTheme="majorHAnsi"/>
        </w:rPr>
        <w:t>,</w:t>
      </w:r>
      <w:r w:rsidR="0060348A">
        <w:rPr>
          <w:rFonts w:asciiTheme="majorHAnsi" w:hAnsiTheme="majorHAnsi"/>
        </w:rPr>
        <w:t xml:space="preserve"> show</w:t>
      </w:r>
      <w:r w:rsidR="003E19BC">
        <w:rPr>
          <w:rFonts w:asciiTheme="majorHAnsi" w:hAnsiTheme="majorHAnsi"/>
        </w:rPr>
        <w:t>s</w:t>
      </w:r>
      <w:r w:rsidR="0018686B" w:rsidRPr="0018686B">
        <w:rPr>
          <w:rFonts w:asciiTheme="majorHAnsi" w:hAnsiTheme="majorHAnsi"/>
        </w:rPr>
        <w:t xml:space="preserve"> that as family structure becomes more complex, so too does elder care, and existing institutions are not prepared to handle th</w:t>
      </w:r>
      <w:r w:rsidR="003E19BC">
        <w:rPr>
          <w:rFonts w:asciiTheme="majorHAnsi" w:hAnsiTheme="majorHAnsi"/>
        </w:rPr>
        <w:t>ese realities</w:t>
      </w:r>
      <w:r w:rsidR="0018686B" w:rsidRPr="0018686B">
        <w:rPr>
          <w:rFonts w:asciiTheme="majorHAnsi" w:hAnsiTheme="majorHAnsi"/>
        </w:rPr>
        <w:t>.</w:t>
      </w:r>
      <w:r w:rsidR="003E19BC">
        <w:rPr>
          <w:rFonts w:asciiTheme="majorHAnsi" w:hAnsiTheme="majorHAnsi"/>
        </w:rPr>
        <w:t xml:space="preserve"> The study is reported in a book just published by Oxford University Press titled </w:t>
      </w:r>
      <w:r w:rsidR="003E19BC" w:rsidRPr="00762DE9">
        <w:rPr>
          <w:rFonts w:asciiTheme="majorHAnsi" w:hAnsiTheme="majorHAnsi"/>
          <w:i/>
        </w:rPr>
        <w:t>Homeward Bound: Modern Families, Elder Care, and Loss.</w:t>
      </w:r>
    </w:p>
    <w:p w14:paraId="58C02830" w14:textId="77777777" w:rsidR="0018686B" w:rsidRDefault="0018686B" w:rsidP="0018686B">
      <w:pPr>
        <w:pStyle w:val="Default"/>
        <w:rPr>
          <w:rFonts w:asciiTheme="majorHAnsi" w:hAnsiTheme="majorHAnsi"/>
        </w:rPr>
      </w:pPr>
    </w:p>
    <w:p w14:paraId="5ED2ABA0" w14:textId="16681CCC" w:rsidR="0018686B" w:rsidRDefault="0018686B" w:rsidP="0018686B">
      <w:pPr>
        <w:pStyle w:val="Default"/>
        <w:rPr>
          <w:rFonts w:asciiTheme="majorHAnsi" w:hAnsiTheme="majorHAnsi"/>
        </w:rPr>
      </w:pPr>
      <w:r w:rsidRPr="0018686B">
        <w:rPr>
          <w:rFonts w:asciiTheme="majorHAnsi" w:hAnsiTheme="majorHAnsi"/>
        </w:rPr>
        <w:t xml:space="preserve">As 79 million American Baby Boomers approach old age, their diverse family structures mean the burden of care will fall on a different cast of family members than in the past. </w:t>
      </w:r>
      <w:r w:rsidR="003E19BC">
        <w:rPr>
          <w:rFonts w:asciiTheme="majorHAnsi" w:hAnsiTheme="majorHAnsi"/>
        </w:rPr>
        <w:t xml:space="preserve">Today, </w:t>
      </w:r>
      <w:hyperlink r:id="rId6" w:history="1">
        <w:r w:rsidR="006F26A3" w:rsidRPr="00CF26F4">
          <w:rPr>
            <w:rStyle w:val="Hyperlink"/>
            <w:rFonts w:asciiTheme="majorHAnsi" w:hAnsiTheme="majorHAnsi"/>
          </w:rPr>
          <w:t xml:space="preserve">40 percent of Americans </w:t>
        </w:r>
        <w:r w:rsidR="00F822E6" w:rsidRPr="00CF26F4">
          <w:rPr>
            <w:rStyle w:val="Hyperlink"/>
            <w:rFonts w:asciiTheme="majorHAnsi" w:hAnsiTheme="majorHAnsi"/>
          </w:rPr>
          <w:t xml:space="preserve">currently </w:t>
        </w:r>
        <w:r w:rsidR="006F26A3" w:rsidRPr="00CF26F4">
          <w:rPr>
            <w:rStyle w:val="Hyperlink"/>
            <w:rFonts w:asciiTheme="majorHAnsi" w:hAnsiTheme="majorHAnsi"/>
          </w:rPr>
          <w:t>count step-relative</w:t>
        </w:r>
      </w:hyperlink>
      <w:r w:rsidR="00581516">
        <w:rPr>
          <w:rStyle w:val="Hyperlink"/>
          <w:rFonts w:asciiTheme="majorHAnsi" w:hAnsiTheme="majorHAnsi"/>
        </w:rPr>
        <w:t>s</w:t>
      </w:r>
      <w:r w:rsidR="006F26A3" w:rsidRPr="00CF26F4">
        <w:rPr>
          <w:rFonts w:asciiTheme="majorHAnsi" w:hAnsiTheme="majorHAnsi"/>
        </w:rPr>
        <w:t xml:space="preserve"> as a member of their family</w:t>
      </w:r>
      <w:r w:rsidR="003E19BC">
        <w:rPr>
          <w:rFonts w:asciiTheme="majorHAnsi" w:hAnsiTheme="majorHAnsi"/>
        </w:rPr>
        <w:t xml:space="preserve">, </w:t>
      </w:r>
      <w:r w:rsidR="00581516">
        <w:rPr>
          <w:rFonts w:asciiTheme="majorHAnsi" w:hAnsiTheme="majorHAnsi"/>
        </w:rPr>
        <w:t>and</w:t>
      </w:r>
      <w:r w:rsidR="00CF26F4" w:rsidRPr="00CF26F4">
        <w:rPr>
          <w:rFonts w:asciiTheme="majorHAnsi" w:hAnsiTheme="majorHAnsi"/>
        </w:rPr>
        <w:t xml:space="preserve"> the </w:t>
      </w:r>
      <w:hyperlink r:id="rId7" w:history="1">
        <w:r w:rsidR="00CF26F4" w:rsidRPr="00CF26F4">
          <w:rPr>
            <w:rStyle w:val="Hyperlink"/>
            <w:rFonts w:asciiTheme="majorHAnsi" w:hAnsiTheme="majorHAnsi"/>
          </w:rPr>
          <w:t xml:space="preserve">divorce rate for </w:t>
        </w:r>
        <w:proofErr w:type="gramStart"/>
        <w:r w:rsidR="00CF26F4" w:rsidRPr="00CF26F4">
          <w:rPr>
            <w:rStyle w:val="Hyperlink"/>
            <w:rFonts w:asciiTheme="majorHAnsi" w:hAnsiTheme="majorHAnsi"/>
          </w:rPr>
          <w:t>adults</w:t>
        </w:r>
        <w:proofErr w:type="gramEnd"/>
        <w:r w:rsidR="00CF26F4" w:rsidRPr="00CF26F4">
          <w:rPr>
            <w:rStyle w:val="Hyperlink"/>
            <w:rFonts w:asciiTheme="majorHAnsi" w:hAnsiTheme="majorHAnsi"/>
          </w:rPr>
          <w:t xml:space="preserve"> ages 50</w:t>
        </w:r>
      </w:hyperlink>
      <w:r w:rsidR="00CF26F4">
        <w:rPr>
          <w:rFonts w:asciiTheme="majorHAnsi" w:hAnsiTheme="majorHAnsi"/>
        </w:rPr>
        <w:t xml:space="preserve"> and older has roughly doubled in the past 25 years. </w:t>
      </w:r>
    </w:p>
    <w:p w14:paraId="04430917" w14:textId="77777777" w:rsidR="0018686B" w:rsidRDefault="0018686B" w:rsidP="0018686B">
      <w:pPr>
        <w:pStyle w:val="Default"/>
        <w:rPr>
          <w:rFonts w:asciiTheme="majorHAnsi" w:hAnsiTheme="majorHAnsi"/>
        </w:rPr>
      </w:pPr>
    </w:p>
    <w:p w14:paraId="1E9491E8" w14:textId="20AE08DC" w:rsidR="00D92C49" w:rsidRDefault="00D92C49" w:rsidP="00D92C49">
      <w:pPr>
        <w:pStyle w:val="Default"/>
        <w:rPr>
          <w:rFonts w:asciiTheme="majorHAnsi" w:hAnsiTheme="majorHAnsi"/>
        </w:rPr>
      </w:pPr>
      <w:r w:rsidRPr="0018686B">
        <w:rPr>
          <w:rFonts w:asciiTheme="majorHAnsi" w:hAnsiTheme="majorHAnsi"/>
        </w:rPr>
        <w:t>Single parent and remarried parent-led families are far more complicated</w:t>
      </w:r>
      <w:r w:rsidR="003E19BC">
        <w:rPr>
          <w:rFonts w:asciiTheme="majorHAnsi" w:hAnsiTheme="majorHAnsi"/>
        </w:rPr>
        <w:t xml:space="preserve"> and </w:t>
      </w:r>
      <w:r w:rsidRPr="0018686B">
        <w:rPr>
          <w:rFonts w:asciiTheme="majorHAnsi" w:hAnsiTheme="majorHAnsi"/>
        </w:rPr>
        <w:t xml:space="preserve">need increased formal support from religious, medical, legal, and public policy </w:t>
      </w:r>
      <w:r w:rsidR="003E19BC">
        <w:rPr>
          <w:rFonts w:asciiTheme="majorHAnsi" w:hAnsiTheme="majorHAnsi"/>
        </w:rPr>
        <w:t>professional</w:t>
      </w:r>
      <w:r w:rsidRPr="0018686B">
        <w:rPr>
          <w:rFonts w:asciiTheme="majorHAnsi" w:hAnsiTheme="majorHAnsi"/>
        </w:rPr>
        <w:t xml:space="preserve">s. </w:t>
      </w:r>
    </w:p>
    <w:p w14:paraId="44AE3AF0" w14:textId="77777777" w:rsidR="00D92C49" w:rsidRDefault="00D92C49" w:rsidP="00D92C49">
      <w:pPr>
        <w:pStyle w:val="Default"/>
        <w:rPr>
          <w:rFonts w:asciiTheme="majorHAnsi" w:hAnsiTheme="majorHAnsi"/>
        </w:rPr>
      </w:pPr>
    </w:p>
    <w:p w14:paraId="2485501B" w14:textId="7A254A78" w:rsidR="0018686B" w:rsidRDefault="0018686B" w:rsidP="0018686B">
      <w:pPr>
        <w:pStyle w:val="Default"/>
        <w:rPr>
          <w:rFonts w:asciiTheme="majorHAnsi" w:hAnsiTheme="majorHAnsi"/>
        </w:rPr>
      </w:pPr>
      <w:r>
        <w:rPr>
          <w:rFonts w:asciiTheme="majorHAnsi" w:hAnsiTheme="majorHAnsi"/>
        </w:rPr>
        <w:t>Ziettlow</w:t>
      </w:r>
      <w:r w:rsidR="00E35D30">
        <w:rPr>
          <w:rFonts w:asciiTheme="majorHAnsi" w:hAnsiTheme="majorHAnsi"/>
        </w:rPr>
        <w:t>, a Lutheran minister,</w:t>
      </w:r>
      <w:r>
        <w:rPr>
          <w:rFonts w:asciiTheme="majorHAnsi" w:hAnsiTheme="majorHAnsi"/>
        </w:rPr>
        <w:t xml:space="preserve"> </w:t>
      </w:r>
      <w:r w:rsidR="003E19BC">
        <w:rPr>
          <w:rFonts w:asciiTheme="majorHAnsi" w:hAnsiTheme="majorHAnsi"/>
        </w:rPr>
        <w:t>and</w:t>
      </w:r>
      <w:r>
        <w:rPr>
          <w:rFonts w:asciiTheme="majorHAnsi" w:hAnsiTheme="majorHAnsi"/>
        </w:rPr>
        <w:t xml:space="preserve"> Cahn</w:t>
      </w:r>
      <w:r w:rsidR="00E35D30">
        <w:rPr>
          <w:rFonts w:asciiTheme="majorHAnsi" w:hAnsiTheme="majorHAnsi"/>
        </w:rPr>
        <w:t>, a law professor at George Washington University,</w:t>
      </w:r>
      <w:r>
        <w:rPr>
          <w:rFonts w:asciiTheme="majorHAnsi" w:hAnsiTheme="majorHAnsi"/>
        </w:rPr>
        <w:t xml:space="preserve"> </w:t>
      </w:r>
      <w:r w:rsidR="003E19BC">
        <w:rPr>
          <w:rFonts w:asciiTheme="majorHAnsi" w:hAnsiTheme="majorHAnsi"/>
        </w:rPr>
        <w:t xml:space="preserve">reveal </w:t>
      </w:r>
      <w:r>
        <w:rPr>
          <w:rFonts w:asciiTheme="majorHAnsi" w:hAnsiTheme="majorHAnsi"/>
        </w:rPr>
        <w:t>how</w:t>
      </w:r>
      <w:r w:rsidRPr="0018686B">
        <w:rPr>
          <w:rFonts w:asciiTheme="majorHAnsi" w:hAnsiTheme="majorHAnsi"/>
        </w:rPr>
        <w:t xml:space="preserve"> current approaches </w:t>
      </w:r>
      <w:r w:rsidR="003E19BC">
        <w:rPr>
          <w:rFonts w:asciiTheme="majorHAnsi" w:hAnsiTheme="majorHAnsi"/>
        </w:rPr>
        <w:t xml:space="preserve">to elder care </w:t>
      </w:r>
      <w:r w:rsidRPr="0018686B">
        <w:rPr>
          <w:rFonts w:asciiTheme="majorHAnsi" w:hAnsiTheme="majorHAnsi"/>
        </w:rPr>
        <w:t>are based on an outdated caregiving model</w:t>
      </w:r>
      <w:r w:rsidR="00E35D30">
        <w:rPr>
          <w:rFonts w:asciiTheme="majorHAnsi" w:hAnsiTheme="majorHAnsi"/>
        </w:rPr>
        <w:t>.</w:t>
      </w:r>
      <w:r w:rsidRPr="0018686B">
        <w:rPr>
          <w:rFonts w:asciiTheme="majorHAnsi" w:hAnsiTheme="majorHAnsi"/>
        </w:rPr>
        <w:t xml:space="preserve"> </w:t>
      </w:r>
      <w:r w:rsidR="00E35D30">
        <w:rPr>
          <w:rFonts w:asciiTheme="majorHAnsi" w:hAnsiTheme="majorHAnsi"/>
        </w:rPr>
        <w:t>T</w:t>
      </w:r>
      <w:r w:rsidRPr="0018686B">
        <w:rPr>
          <w:rFonts w:asciiTheme="majorHAnsi" w:hAnsiTheme="majorHAnsi"/>
        </w:rPr>
        <w:t>hat</w:t>
      </w:r>
      <w:r w:rsidR="00E35D30">
        <w:rPr>
          <w:rFonts w:asciiTheme="majorHAnsi" w:hAnsiTheme="majorHAnsi"/>
        </w:rPr>
        <w:t xml:space="preserve"> model</w:t>
      </w:r>
      <w:r w:rsidRPr="0018686B">
        <w:rPr>
          <w:rFonts w:asciiTheme="majorHAnsi" w:hAnsiTheme="majorHAnsi"/>
        </w:rPr>
        <w:t xml:space="preserve"> presumes life-long connection between parents and </w:t>
      </w:r>
      <w:r w:rsidR="00581516">
        <w:rPr>
          <w:rFonts w:asciiTheme="majorHAnsi" w:hAnsiTheme="majorHAnsi"/>
        </w:rPr>
        <w:t>children</w:t>
      </w:r>
      <w:r w:rsidRPr="0018686B">
        <w:rPr>
          <w:rFonts w:asciiTheme="majorHAnsi" w:hAnsiTheme="majorHAnsi"/>
        </w:rPr>
        <w:t xml:space="preserve">, with the existence of </w:t>
      </w:r>
      <w:r w:rsidR="00581516">
        <w:rPr>
          <w:rFonts w:asciiTheme="majorHAnsi" w:hAnsiTheme="majorHAnsi"/>
        </w:rPr>
        <w:t>strong unifying norms and shared beliefs</w:t>
      </w:r>
      <w:r w:rsidRPr="0018686B">
        <w:rPr>
          <w:rFonts w:asciiTheme="majorHAnsi" w:hAnsiTheme="majorHAnsi"/>
        </w:rPr>
        <w:t xml:space="preserve"> among family members</w:t>
      </w:r>
      <w:r w:rsidR="00581516">
        <w:rPr>
          <w:rFonts w:asciiTheme="majorHAnsi" w:hAnsiTheme="majorHAnsi"/>
        </w:rPr>
        <w:t>,</w:t>
      </w:r>
      <w:r w:rsidRPr="0018686B">
        <w:rPr>
          <w:rFonts w:asciiTheme="majorHAnsi" w:hAnsiTheme="majorHAnsi"/>
        </w:rPr>
        <w:t xml:space="preserve"> providing a valuable safety net for caregiving</w:t>
      </w:r>
      <w:r w:rsidR="003E19BC">
        <w:rPr>
          <w:rFonts w:asciiTheme="majorHAnsi" w:hAnsiTheme="majorHAnsi"/>
        </w:rPr>
        <w:t xml:space="preserve"> in late life</w:t>
      </w:r>
      <w:r w:rsidRPr="0018686B">
        <w:rPr>
          <w:rFonts w:asciiTheme="majorHAnsi" w:hAnsiTheme="majorHAnsi"/>
        </w:rPr>
        <w:t xml:space="preserve">. </w:t>
      </w:r>
    </w:p>
    <w:p w14:paraId="775C085E" w14:textId="77777777" w:rsidR="0018686B" w:rsidRDefault="0018686B" w:rsidP="0018686B">
      <w:pPr>
        <w:rPr>
          <w:rFonts w:asciiTheme="majorHAnsi" w:eastAsiaTheme="minorEastAsia" w:hAnsiTheme="majorHAnsi" w:cs="Calibri"/>
          <w:color w:val="000000"/>
        </w:rPr>
      </w:pPr>
    </w:p>
    <w:p w14:paraId="22C5F33B" w14:textId="43B379D5" w:rsidR="0018686B" w:rsidRDefault="0018686B" w:rsidP="0018686B">
      <w:pPr>
        <w:rPr>
          <w:rFonts w:asciiTheme="majorHAnsi" w:hAnsiTheme="majorHAnsi"/>
        </w:rPr>
      </w:pPr>
      <w:r>
        <w:rPr>
          <w:rFonts w:asciiTheme="majorHAnsi" w:hAnsiTheme="majorHAnsi"/>
        </w:rPr>
        <w:t xml:space="preserve">Ziettlow </w:t>
      </w:r>
      <w:r w:rsidR="003E19BC">
        <w:rPr>
          <w:rFonts w:asciiTheme="majorHAnsi" w:hAnsiTheme="majorHAnsi"/>
        </w:rPr>
        <w:t>and</w:t>
      </w:r>
      <w:r>
        <w:rPr>
          <w:rFonts w:asciiTheme="majorHAnsi" w:hAnsiTheme="majorHAnsi"/>
        </w:rPr>
        <w:t xml:space="preserve"> </w:t>
      </w:r>
      <w:r w:rsidR="00581516">
        <w:rPr>
          <w:rFonts w:asciiTheme="majorHAnsi" w:hAnsiTheme="majorHAnsi"/>
        </w:rPr>
        <w:t>Cahn interviewed</w:t>
      </w:r>
      <w:r w:rsidRPr="0018686B">
        <w:rPr>
          <w:rFonts w:asciiTheme="majorHAnsi" w:hAnsiTheme="majorHAnsi"/>
        </w:rPr>
        <w:t xml:space="preserve"> </w:t>
      </w:r>
      <w:r w:rsidR="00581516">
        <w:rPr>
          <w:rFonts w:asciiTheme="majorHAnsi" w:hAnsiTheme="majorHAnsi"/>
        </w:rPr>
        <w:t>subjects</w:t>
      </w:r>
      <w:r w:rsidRPr="0018686B">
        <w:rPr>
          <w:rFonts w:asciiTheme="majorHAnsi" w:hAnsiTheme="majorHAnsi"/>
        </w:rPr>
        <w:t xml:space="preserve"> whose mother, father, st</w:t>
      </w:r>
      <w:r>
        <w:rPr>
          <w:rFonts w:asciiTheme="majorHAnsi" w:hAnsiTheme="majorHAnsi"/>
        </w:rPr>
        <w:t xml:space="preserve">epparent, or ex-stepparent </w:t>
      </w:r>
      <w:r w:rsidR="00D9698C">
        <w:rPr>
          <w:rFonts w:asciiTheme="majorHAnsi" w:hAnsiTheme="majorHAnsi"/>
        </w:rPr>
        <w:t xml:space="preserve">had </w:t>
      </w:r>
      <w:r>
        <w:rPr>
          <w:rFonts w:asciiTheme="majorHAnsi" w:hAnsiTheme="majorHAnsi"/>
        </w:rPr>
        <w:t>died</w:t>
      </w:r>
      <w:r w:rsidR="00D9698C">
        <w:rPr>
          <w:rFonts w:asciiTheme="majorHAnsi" w:hAnsiTheme="majorHAnsi"/>
        </w:rPr>
        <w:t>. The survivor’s</w:t>
      </w:r>
      <w:r w:rsidRPr="0018686B">
        <w:rPr>
          <w:rFonts w:asciiTheme="majorHAnsi" w:hAnsiTheme="majorHAnsi"/>
        </w:rPr>
        <w:t xml:space="preserve"> stories illustrate the profound ways that the caregiving, mourning, and inheritance process has changed in ways not adequately reflected in </w:t>
      </w:r>
      <w:r w:rsidR="00D9698C">
        <w:rPr>
          <w:rFonts w:asciiTheme="majorHAnsi" w:hAnsiTheme="majorHAnsi"/>
        </w:rPr>
        <w:t xml:space="preserve">current </w:t>
      </w:r>
      <w:r w:rsidRPr="0018686B">
        <w:rPr>
          <w:rFonts w:asciiTheme="majorHAnsi" w:hAnsiTheme="majorHAnsi"/>
        </w:rPr>
        <w:t xml:space="preserve">formal legal, medical, and religious tools. </w:t>
      </w:r>
    </w:p>
    <w:p w14:paraId="679E97C8" w14:textId="77777777" w:rsidR="0018686B" w:rsidRDefault="0018686B" w:rsidP="0018686B">
      <w:pPr>
        <w:rPr>
          <w:rFonts w:asciiTheme="majorHAnsi" w:hAnsiTheme="majorHAnsi"/>
        </w:rPr>
      </w:pPr>
    </w:p>
    <w:p w14:paraId="49A7D291" w14:textId="5755BB7E" w:rsidR="000D084D" w:rsidRPr="0018686B" w:rsidRDefault="0018686B" w:rsidP="0018686B">
      <w:pPr>
        <w:rPr>
          <w:rFonts w:asciiTheme="majorHAnsi" w:hAnsiTheme="majorHAnsi"/>
        </w:rPr>
      </w:pPr>
      <w:r w:rsidRPr="0018686B">
        <w:rPr>
          <w:rFonts w:asciiTheme="majorHAnsi" w:hAnsiTheme="majorHAnsi"/>
        </w:rPr>
        <w:t xml:space="preserve">The </w:t>
      </w:r>
      <w:r w:rsidR="00F034A0">
        <w:rPr>
          <w:rFonts w:asciiTheme="majorHAnsi" w:hAnsiTheme="majorHAnsi"/>
        </w:rPr>
        <w:t xml:space="preserve">authors propose </w:t>
      </w:r>
      <w:r w:rsidRPr="0018686B">
        <w:rPr>
          <w:rFonts w:asciiTheme="majorHAnsi" w:hAnsiTheme="majorHAnsi"/>
        </w:rPr>
        <w:t xml:space="preserve">solutions </w:t>
      </w:r>
      <w:r w:rsidR="00F034A0">
        <w:rPr>
          <w:rFonts w:asciiTheme="majorHAnsi" w:hAnsiTheme="majorHAnsi"/>
        </w:rPr>
        <w:t xml:space="preserve">that </w:t>
      </w:r>
      <w:r w:rsidRPr="0018686B">
        <w:rPr>
          <w:rFonts w:asciiTheme="majorHAnsi" w:hAnsiTheme="majorHAnsi"/>
        </w:rPr>
        <w:t xml:space="preserve">center on awareness and preparation: providing more support for individual planning for incapacity and death and, </w:t>
      </w:r>
      <w:r w:rsidR="00F034A0">
        <w:rPr>
          <w:rFonts w:asciiTheme="majorHAnsi" w:hAnsiTheme="majorHAnsi"/>
        </w:rPr>
        <w:t>still</w:t>
      </w:r>
      <w:r w:rsidRPr="0018686B">
        <w:rPr>
          <w:rFonts w:asciiTheme="majorHAnsi" w:hAnsiTheme="majorHAnsi"/>
        </w:rPr>
        <w:t xml:space="preserve"> more importantly, creating legal, political, and social planning for the "graying of America" at a time of increasingly complex familial ties.</w:t>
      </w:r>
    </w:p>
    <w:p w14:paraId="7FA77471" w14:textId="77777777" w:rsidR="000D084D" w:rsidRDefault="000D084D" w:rsidP="000D084D"/>
    <w:p w14:paraId="562B1E1E" w14:textId="0F06A5D2" w:rsidR="000D084D" w:rsidRPr="0018686B" w:rsidRDefault="000D084D" w:rsidP="000D084D">
      <w:pPr>
        <w:ind w:firstLine="720"/>
        <w:rPr>
          <w:rFonts w:asciiTheme="majorHAnsi" w:hAnsiTheme="majorHAnsi"/>
        </w:rPr>
      </w:pPr>
      <w:r w:rsidRPr="0018686B">
        <w:rPr>
          <w:rFonts w:asciiTheme="majorHAnsi" w:hAnsiTheme="majorHAnsi"/>
        </w:rPr>
        <w:t xml:space="preserve">Among </w:t>
      </w:r>
      <w:r w:rsidR="00995197">
        <w:rPr>
          <w:rFonts w:asciiTheme="majorHAnsi" w:hAnsiTheme="majorHAnsi"/>
        </w:rPr>
        <w:t xml:space="preserve">the </w:t>
      </w:r>
      <w:r w:rsidR="00F034A0">
        <w:rPr>
          <w:rFonts w:asciiTheme="majorHAnsi" w:hAnsiTheme="majorHAnsi"/>
        </w:rPr>
        <w:t>study</w:t>
      </w:r>
      <w:r w:rsidR="00995197">
        <w:rPr>
          <w:rFonts w:asciiTheme="majorHAnsi" w:hAnsiTheme="majorHAnsi"/>
        </w:rPr>
        <w:t>’s</w:t>
      </w:r>
      <w:r w:rsidR="00995197" w:rsidRPr="0018686B">
        <w:rPr>
          <w:rFonts w:asciiTheme="majorHAnsi" w:hAnsiTheme="majorHAnsi"/>
        </w:rPr>
        <w:t xml:space="preserve"> </w:t>
      </w:r>
      <w:r w:rsidRPr="0018686B">
        <w:rPr>
          <w:rFonts w:asciiTheme="majorHAnsi" w:hAnsiTheme="majorHAnsi"/>
        </w:rPr>
        <w:t>findings</w:t>
      </w:r>
      <w:r w:rsidR="00F034A0">
        <w:rPr>
          <w:rFonts w:asciiTheme="majorHAnsi" w:hAnsiTheme="majorHAnsi"/>
        </w:rPr>
        <w:t xml:space="preserve"> reported in </w:t>
      </w:r>
      <w:r w:rsidR="00F034A0">
        <w:rPr>
          <w:rFonts w:asciiTheme="majorHAnsi" w:hAnsiTheme="majorHAnsi"/>
          <w:i/>
        </w:rPr>
        <w:t>Homeward Bound</w:t>
      </w:r>
      <w:r w:rsidRPr="0018686B">
        <w:rPr>
          <w:rFonts w:asciiTheme="majorHAnsi" w:hAnsiTheme="majorHAnsi"/>
        </w:rPr>
        <w:t xml:space="preserve">:  </w:t>
      </w:r>
    </w:p>
    <w:p w14:paraId="4F2F4388" w14:textId="77777777" w:rsidR="000D084D" w:rsidRPr="0018686B" w:rsidRDefault="000D084D" w:rsidP="000D084D">
      <w:pPr>
        <w:rPr>
          <w:rFonts w:asciiTheme="majorHAnsi" w:hAnsiTheme="majorHAnsi"/>
        </w:rPr>
      </w:pPr>
    </w:p>
    <w:p w14:paraId="633EA20E" w14:textId="4554EC42" w:rsidR="000D084D" w:rsidRPr="0018686B" w:rsidRDefault="0018686B" w:rsidP="000D084D">
      <w:pPr>
        <w:pStyle w:val="ListParagraph"/>
        <w:numPr>
          <w:ilvl w:val="0"/>
          <w:numId w:val="1"/>
        </w:numPr>
        <w:rPr>
          <w:rFonts w:asciiTheme="majorHAnsi" w:hAnsiTheme="majorHAnsi"/>
        </w:rPr>
      </w:pPr>
      <w:r w:rsidRPr="0018686B">
        <w:rPr>
          <w:rFonts w:asciiTheme="majorHAnsi" w:hAnsiTheme="majorHAnsi"/>
          <w:b/>
          <w:i/>
        </w:rPr>
        <w:t>Famil</w:t>
      </w:r>
      <w:r w:rsidR="00F034A0">
        <w:rPr>
          <w:rFonts w:asciiTheme="majorHAnsi" w:hAnsiTheme="majorHAnsi"/>
          <w:b/>
          <w:i/>
        </w:rPr>
        <w:t>y structure</w:t>
      </w:r>
      <w:r w:rsidRPr="0018686B">
        <w:rPr>
          <w:rFonts w:asciiTheme="majorHAnsi" w:hAnsiTheme="majorHAnsi"/>
          <w:b/>
          <w:i/>
        </w:rPr>
        <w:t xml:space="preserve"> shape</w:t>
      </w:r>
      <w:r w:rsidR="00F034A0">
        <w:rPr>
          <w:rFonts w:asciiTheme="majorHAnsi" w:hAnsiTheme="majorHAnsi"/>
          <w:b/>
          <w:i/>
        </w:rPr>
        <w:t>s</w:t>
      </w:r>
      <w:r w:rsidRPr="0018686B">
        <w:rPr>
          <w:rFonts w:asciiTheme="majorHAnsi" w:hAnsiTheme="majorHAnsi"/>
          <w:b/>
          <w:i/>
        </w:rPr>
        <w:t xml:space="preserve"> the quality of the elder care </w:t>
      </w:r>
      <w:r w:rsidR="00F034A0">
        <w:rPr>
          <w:rFonts w:asciiTheme="majorHAnsi" w:hAnsiTheme="majorHAnsi"/>
          <w:b/>
          <w:i/>
        </w:rPr>
        <w:t xml:space="preserve">provide by, </w:t>
      </w:r>
      <w:r w:rsidRPr="0018686B">
        <w:rPr>
          <w:rFonts w:asciiTheme="majorHAnsi" w:hAnsiTheme="majorHAnsi"/>
          <w:b/>
          <w:i/>
        </w:rPr>
        <w:t>and grieving experience</w:t>
      </w:r>
      <w:r w:rsidR="00F034A0">
        <w:rPr>
          <w:rFonts w:asciiTheme="majorHAnsi" w:hAnsiTheme="majorHAnsi"/>
          <w:b/>
          <w:i/>
        </w:rPr>
        <w:t xml:space="preserve"> by,</w:t>
      </w:r>
      <w:r w:rsidRPr="0018686B">
        <w:rPr>
          <w:rFonts w:asciiTheme="majorHAnsi" w:hAnsiTheme="majorHAnsi"/>
          <w:b/>
          <w:i/>
        </w:rPr>
        <w:t xml:space="preserve"> of grown children.</w:t>
      </w:r>
      <w:r w:rsidRPr="0018686B">
        <w:rPr>
          <w:rFonts w:asciiTheme="majorHAnsi" w:hAnsiTheme="majorHAnsi" w:cs="Arial"/>
        </w:rPr>
        <w:t xml:space="preserve"> Their caretaking and mourning processes are </w:t>
      </w:r>
      <w:r w:rsidRPr="0018686B">
        <w:rPr>
          <w:rFonts w:asciiTheme="majorHAnsi" w:hAnsiTheme="majorHAnsi" w:cs="Arial"/>
        </w:rPr>
        <w:lastRenderedPageBreak/>
        <w:t xml:space="preserve">profoundly affected by whether their mother and father are </w:t>
      </w:r>
      <w:r w:rsidR="00F034A0">
        <w:rPr>
          <w:rFonts w:asciiTheme="majorHAnsi" w:hAnsiTheme="majorHAnsi" w:cs="Arial"/>
        </w:rPr>
        <w:t xml:space="preserve">still in their first </w:t>
      </w:r>
      <w:r w:rsidRPr="0018686B">
        <w:rPr>
          <w:rFonts w:asciiTheme="majorHAnsi" w:hAnsiTheme="majorHAnsi" w:cs="Arial"/>
        </w:rPr>
        <w:t>marri</w:t>
      </w:r>
      <w:r w:rsidR="00F034A0">
        <w:rPr>
          <w:rFonts w:asciiTheme="majorHAnsi" w:hAnsiTheme="majorHAnsi" w:cs="Arial"/>
        </w:rPr>
        <w:t>age</w:t>
      </w:r>
      <w:r w:rsidRPr="0018686B">
        <w:rPr>
          <w:rFonts w:asciiTheme="majorHAnsi" w:hAnsiTheme="majorHAnsi" w:cs="Arial"/>
        </w:rPr>
        <w:t xml:space="preserve">, are </w:t>
      </w:r>
      <w:r w:rsidR="00F034A0">
        <w:rPr>
          <w:rFonts w:asciiTheme="majorHAnsi" w:hAnsiTheme="majorHAnsi" w:cs="Arial"/>
        </w:rPr>
        <w:t>single or divorces</w:t>
      </w:r>
      <w:r w:rsidRPr="0018686B">
        <w:rPr>
          <w:rFonts w:asciiTheme="majorHAnsi" w:hAnsiTheme="majorHAnsi" w:cs="Arial"/>
        </w:rPr>
        <w:t xml:space="preserve">, or are </w:t>
      </w:r>
      <w:r w:rsidR="00F034A0">
        <w:rPr>
          <w:rFonts w:asciiTheme="majorHAnsi" w:hAnsiTheme="majorHAnsi" w:cs="Arial"/>
        </w:rPr>
        <w:t>re</w:t>
      </w:r>
      <w:r w:rsidRPr="0018686B">
        <w:rPr>
          <w:rFonts w:asciiTheme="majorHAnsi" w:hAnsiTheme="majorHAnsi" w:cs="Arial"/>
        </w:rPr>
        <w:t>married</w:t>
      </w:r>
      <w:r w:rsidR="000D084D" w:rsidRPr="0018686B">
        <w:rPr>
          <w:rFonts w:asciiTheme="majorHAnsi" w:hAnsiTheme="majorHAnsi"/>
        </w:rPr>
        <w:t xml:space="preserve">. </w:t>
      </w:r>
    </w:p>
    <w:p w14:paraId="74DBD145" w14:textId="77777777" w:rsidR="000D084D" w:rsidRPr="0018686B" w:rsidRDefault="000D084D" w:rsidP="000D084D">
      <w:pPr>
        <w:ind w:left="360"/>
        <w:rPr>
          <w:rFonts w:asciiTheme="majorHAnsi" w:hAnsiTheme="majorHAnsi"/>
        </w:rPr>
      </w:pPr>
    </w:p>
    <w:p w14:paraId="5E7A699D" w14:textId="087D1791" w:rsidR="000D084D" w:rsidRPr="0018686B" w:rsidRDefault="0018686B" w:rsidP="000D084D">
      <w:pPr>
        <w:pStyle w:val="ListParagraph"/>
        <w:numPr>
          <w:ilvl w:val="0"/>
          <w:numId w:val="2"/>
        </w:numPr>
        <w:rPr>
          <w:rFonts w:asciiTheme="majorHAnsi" w:hAnsiTheme="majorHAnsi"/>
        </w:rPr>
      </w:pPr>
      <w:r w:rsidRPr="0018686B">
        <w:rPr>
          <w:rFonts w:asciiTheme="majorHAnsi" w:hAnsiTheme="majorHAnsi"/>
          <w:b/>
          <w:i/>
        </w:rPr>
        <w:t>Formal planning helps facilitate a positive experience</w:t>
      </w:r>
      <w:r w:rsidR="00F034A0">
        <w:rPr>
          <w:rFonts w:asciiTheme="majorHAnsi" w:hAnsiTheme="majorHAnsi"/>
          <w:b/>
          <w:i/>
        </w:rPr>
        <w:t xml:space="preserve"> for offspring when their aging parents need care or die</w:t>
      </w:r>
      <w:r w:rsidRPr="0018686B">
        <w:rPr>
          <w:rFonts w:asciiTheme="majorHAnsi" w:hAnsiTheme="majorHAnsi"/>
          <w:b/>
          <w:i/>
        </w:rPr>
        <w:t>.</w:t>
      </w:r>
      <w:r w:rsidRPr="0018686B">
        <w:rPr>
          <w:rFonts w:asciiTheme="majorHAnsi" w:hAnsiTheme="majorHAnsi"/>
        </w:rPr>
        <w:t xml:space="preserve"> </w:t>
      </w:r>
      <w:r w:rsidR="00F602F7">
        <w:rPr>
          <w:rFonts w:asciiTheme="majorHAnsi" w:hAnsiTheme="majorHAnsi"/>
        </w:rPr>
        <w:t>S</w:t>
      </w:r>
      <w:r w:rsidRPr="0018686B">
        <w:rPr>
          <w:rFonts w:asciiTheme="majorHAnsi" w:hAnsiTheme="majorHAnsi"/>
        </w:rPr>
        <w:t xml:space="preserve">ingle and remarried parent families depend </w:t>
      </w:r>
      <w:r w:rsidR="00F034A0">
        <w:rPr>
          <w:rFonts w:asciiTheme="majorHAnsi" w:hAnsiTheme="majorHAnsi"/>
        </w:rPr>
        <w:t xml:space="preserve">more </w:t>
      </w:r>
      <w:r w:rsidRPr="0018686B">
        <w:rPr>
          <w:rFonts w:asciiTheme="majorHAnsi" w:hAnsiTheme="majorHAnsi"/>
        </w:rPr>
        <w:t xml:space="preserve">on formal planning </w:t>
      </w:r>
      <w:r w:rsidR="00F034A0">
        <w:rPr>
          <w:rFonts w:asciiTheme="majorHAnsi" w:hAnsiTheme="majorHAnsi"/>
        </w:rPr>
        <w:t>tools</w:t>
      </w:r>
      <w:r w:rsidRPr="0018686B">
        <w:rPr>
          <w:rFonts w:asciiTheme="majorHAnsi" w:hAnsiTheme="majorHAnsi"/>
        </w:rPr>
        <w:t xml:space="preserve"> to mediate conflicts and </w:t>
      </w:r>
      <w:r w:rsidR="00F034A0">
        <w:rPr>
          <w:rFonts w:asciiTheme="majorHAnsi" w:hAnsiTheme="majorHAnsi"/>
        </w:rPr>
        <w:t xml:space="preserve">to </w:t>
      </w:r>
      <w:r w:rsidRPr="0018686B">
        <w:rPr>
          <w:rFonts w:asciiTheme="majorHAnsi" w:hAnsiTheme="majorHAnsi"/>
        </w:rPr>
        <w:t xml:space="preserve">compensate for a lack of </w:t>
      </w:r>
      <w:r w:rsidR="00F034A0">
        <w:rPr>
          <w:rFonts w:asciiTheme="majorHAnsi" w:hAnsiTheme="majorHAnsi"/>
        </w:rPr>
        <w:t xml:space="preserve">other </w:t>
      </w:r>
      <w:r w:rsidRPr="0018686B">
        <w:rPr>
          <w:rFonts w:asciiTheme="majorHAnsi" w:hAnsiTheme="majorHAnsi"/>
        </w:rPr>
        <w:t xml:space="preserve">shared norms.   </w:t>
      </w:r>
    </w:p>
    <w:p w14:paraId="2CFB5E72" w14:textId="77777777" w:rsidR="0018686B" w:rsidRPr="0018686B" w:rsidRDefault="0018686B" w:rsidP="0018686B">
      <w:pPr>
        <w:pStyle w:val="ListParagraph"/>
        <w:rPr>
          <w:rFonts w:asciiTheme="majorHAnsi" w:hAnsiTheme="majorHAnsi"/>
        </w:rPr>
      </w:pPr>
    </w:p>
    <w:p w14:paraId="7E1E4840" w14:textId="06106C1A" w:rsidR="0018686B" w:rsidRPr="0018686B" w:rsidRDefault="001B7B5C" w:rsidP="0018686B">
      <w:pPr>
        <w:pStyle w:val="ListParagraph"/>
        <w:numPr>
          <w:ilvl w:val="0"/>
          <w:numId w:val="2"/>
        </w:numPr>
        <w:rPr>
          <w:rFonts w:asciiTheme="majorHAnsi" w:hAnsiTheme="majorHAnsi"/>
        </w:rPr>
      </w:pPr>
      <w:r>
        <w:rPr>
          <w:rFonts w:asciiTheme="majorHAnsi" w:hAnsiTheme="majorHAnsi"/>
          <w:b/>
          <w:i/>
        </w:rPr>
        <w:t xml:space="preserve">Nudges related to end of life planning are needed </w:t>
      </w:r>
      <w:r w:rsidR="00F034A0">
        <w:rPr>
          <w:rFonts w:asciiTheme="majorHAnsi" w:hAnsiTheme="majorHAnsi"/>
          <w:b/>
          <w:i/>
        </w:rPr>
        <w:t>when people obtain</w:t>
      </w:r>
      <w:r w:rsidR="0018686B" w:rsidRPr="0018686B">
        <w:rPr>
          <w:rFonts w:asciiTheme="majorHAnsi" w:hAnsiTheme="majorHAnsi"/>
          <w:b/>
          <w:i/>
        </w:rPr>
        <w:t xml:space="preserve"> marriage licenses </w:t>
      </w:r>
      <w:r w:rsidR="00F034A0">
        <w:rPr>
          <w:rFonts w:asciiTheme="majorHAnsi" w:hAnsiTheme="majorHAnsi"/>
          <w:b/>
          <w:i/>
        </w:rPr>
        <w:t>or</w:t>
      </w:r>
      <w:r w:rsidR="0018686B" w:rsidRPr="0018686B">
        <w:rPr>
          <w:rFonts w:asciiTheme="majorHAnsi" w:hAnsiTheme="majorHAnsi"/>
          <w:b/>
          <w:i/>
        </w:rPr>
        <w:t xml:space="preserve"> divorce</w:t>
      </w:r>
      <w:r w:rsidR="00F034A0">
        <w:rPr>
          <w:rFonts w:asciiTheme="majorHAnsi" w:hAnsiTheme="majorHAnsi"/>
          <w:b/>
          <w:i/>
        </w:rPr>
        <w:t xml:space="preserve"> decrees</w:t>
      </w:r>
      <w:r w:rsidR="0018686B" w:rsidRPr="0018686B">
        <w:rPr>
          <w:rFonts w:asciiTheme="majorHAnsi" w:hAnsiTheme="majorHAnsi"/>
          <w:i/>
        </w:rPr>
        <w:t xml:space="preserve">. </w:t>
      </w:r>
      <w:r w:rsidR="0018686B" w:rsidRPr="0018686B">
        <w:rPr>
          <w:rFonts w:asciiTheme="majorHAnsi" w:hAnsiTheme="majorHAnsi"/>
        </w:rPr>
        <w:t xml:space="preserve">Getting married or divorced is a time to think about who is kin and who is not, and to explain what role grown children, former spouses, or a new spouse should play during a medical emergency or when an estate is settled. </w:t>
      </w:r>
    </w:p>
    <w:p w14:paraId="3DC06AFF" w14:textId="77777777" w:rsidR="0018686B" w:rsidRPr="0018686B" w:rsidRDefault="0018686B" w:rsidP="0018686B">
      <w:pPr>
        <w:rPr>
          <w:rFonts w:asciiTheme="majorHAnsi" w:hAnsiTheme="majorHAnsi"/>
        </w:rPr>
      </w:pPr>
    </w:p>
    <w:p w14:paraId="6D8F5558" w14:textId="272CB3D0" w:rsidR="0018686B" w:rsidRPr="0018686B" w:rsidRDefault="0018686B" w:rsidP="0018686B">
      <w:pPr>
        <w:pStyle w:val="ListParagraph"/>
        <w:numPr>
          <w:ilvl w:val="0"/>
          <w:numId w:val="2"/>
        </w:numPr>
        <w:rPr>
          <w:rFonts w:asciiTheme="majorHAnsi" w:hAnsiTheme="majorHAnsi"/>
        </w:rPr>
      </w:pPr>
      <w:r w:rsidRPr="0018686B">
        <w:rPr>
          <w:rFonts w:asciiTheme="majorHAnsi" w:hAnsiTheme="majorHAnsi"/>
          <w:b/>
          <w:i/>
        </w:rPr>
        <w:t>Encourage hospice and palliative care usage.</w:t>
      </w:r>
      <w:r w:rsidR="00F602F7">
        <w:rPr>
          <w:rFonts w:asciiTheme="majorHAnsi" w:hAnsiTheme="majorHAnsi"/>
        </w:rPr>
        <w:t xml:space="preserve"> Most advanced planning in the</w:t>
      </w:r>
      <w:r w:rsidRPr="0018686B">
        <w:rPr>
          <w:rFonts w:asciiTheme="majorHAnsi" w:hAnsiTheme="majorHAnsi"/>
        </w:rPr>
        <w:t xml:space="preserve"> research happened once a family was already enrolled in hospice. The interdisciplinary professionals in hospice or palliative care are well equipped to assess the unique family system of the dying person and cater the resources to them. </w:t>
      </w:r>
    </w:p>
    <w:p w14:paraId="4DB775CD" w14:textId="77777777" w:rsidR="0018686B" w:rsidRPr="0018686B" w:rsidRDefault="0018686B" w:rsidP="0018686B">
      <w:pPr>
        <w:rPr>
          <w:rFonts w:asciiTheme="majorHAnsi" w:hAnsiTheme="majorHAnsi"/>
        </w:rPr>
      </w:pPr>
    </w:p>
    <w:p w14:paraId="3E58E6C5" w14:textId="77777777" w:rsidR="0018686B" w:rsidRDefault="0018686B" w:rsidP="0018686B">
      <w:pPr>
        <w:pStyle w:val="ListParagraph"/>
        <w:numPr>
          <w:ilvl w:val="0"/>
          <w:numId w:val="2"/>
        </w:numPr>
        <w:rPr>
          <w:rFonts w:asciiTheme="majorHAnsi" w:hAnsiTheme="majorHAnsi"/>
        </w:rPr>
      </w:pPr>
      <w:r w:rsidRPr="0018686B">
        <w:rPr>
          <w:rFonts w:asciiTheme="majorHAnsi" w:hAnsiTheme="majorHAnsi"/>
          <w:b/>
          <w:i/>
        </w:rPr>
        <w:t>Accept the new normal in families and use formal tools to help compensate for their differing needs.</w:t>
      </w:r>
      <w:r w:rsidRPr="0018686B">
        <w:rPr>
          <w:rFonts w:asciiTheme="majorHAnsi" w:hAnsiTheme="majorHAnsi"/>
          <w:i/>
        </w:rPr>
        <w:t xml:space="preserve"> </w:t>
      </w:r>
      <w:r w:rsidRPr="0018686B">
        <w:rPr>
          <w:rFonts w:asciiTheme="majorHAnsi" w:hAnsiTheme="majorHAnsi"/>
        </w:rPr>
        <w:t xml:space="preserve">Resilient family systems found a way to understand each other, to work together to each contribute something to the care process, and to decide that they would remain a family after the death of one of its members. </w:t>
      </w:r>
    </w:p>
    <w:p w14:paraId="3CDA55E1" w14:textId="77777777" w:rsidR="00F602F7" w:rsidRPr="00F602F7" w:rsidRDefault="00F602F7" w:rsidP="00F602F7">
      <w:pPr>
        <w:rPr>
          <w:rFonts w:asciiTheme="majorHAnsi" w:hAnsiTheme="majorHAnsi"/>
          <w:b/>
        </w:rPr>
      </w:pPr>
    </w:p>
    <w:p w14:paraId="4F34F39F" w14:textId="12258C4A" w:rsidR="00F602F7" w:rsidRPr="00F602F7" w:rsidRDefault="00F602F7" w:rsidP="00F602F7">
      <w:pPr>
        <w:rPr>
          <w:rFonts w:asciiTheme="majorHAnsi" w:hAnsiTheme="majorHAnsi"/>
        </w:rPr>
      </w:pPr>
      <w:r w:rsidRPr="00F602F7">
        <w:rPr>
          <w:rFonts w:asciiTheme="majorHAnsi" w:hAnsiTheme="majorHAnsi"/>
          <w:i/>
        </w:rPr>
        <w:t xml:space="preserve">Homeward Bound: Modern Families, Elder Care </w:t>
      </w:r>
      <w:r w:rsidR="00AA7905">
        <w:rPr>
          <w:rFonts w:asciiTheme="majorHAnsi" w:hAnsiTheme="majorHAnsi"/>
          <w:i/>
        </w:rPr>
        <w:t>and</w:t>
      </w:r>
      <w:r w:rsidRPr="00F602F7">
        <w:rPr>
          <w:rFonts w:asciiTheme="majorHAnsi" w:hAnsiTheme="majorHAnsi"/>
          <w:i/>
        </w:rPr>
        <w:t xml:space="preserve"> Loss</w:t>
      </w:r>
      <w:r w:rsidRPr="00F602F7">
        <w:rPr>
          <w:rFonts w:asciiTheme="majorHAnsi" w:hAnsiTheme="majorHAnsi"/>
        </w:rPr>
        <w:t xml:space="preserve"> presents f</w:t>
      </w:r>
      <w:r w:rsidR="00AA7905">
        <w:rPr>
          <w:rFonts w:asciiTheme="majorHAnsi" w:hAnsiTheme="majorHAnsi"/>
        </w:rPr>
        <w:t>resh</w:t>
      </w:r>
      <w:r w:rsidRPr="00F602F7">
        <w:rPr>
          <w:rFonts w:asciiTheme="majorHAnsi" w:hAnsiTheme="majorHAnsi"/>
        </w:rPr>
        <w:t xml:space="preserve"> insights into how divorce, single-parenthood, and remarriage have changed the face of end-of-life care in the 21</w:t>
      </w:r>
      <w:r w:rsidRPr="00F602F7">
        <w:rPr>
          <w:rFonts w:asciiTheme="majorHAnsi" w:hAnsiTheme="majorHAnsi"/>
          <w:vertAlign w:val="superscript"/>
        </w:rPr>
        <w:t>st</w:t>
      </w:r>
      <w:r w:rsidRPr="00F602F7">
        <w:rPr>
          <w:rFonts w:asciiTheme="majorHAnsi" w:hAnsiTheme="majorHAnsi"/>
        </w:rPr>
        <w:t xml:space="preserve"> Century, and how social and professional support</w:t>
      </w:r>
      <w:r w:rsidR="00AA7905">
        <w:rPr>
          <w:rFonts w:asciiTheme="majorHAnsi" w:hAnsiTheme="majorHAnsi"/>
        </w:rPr>
        <w:t>s can</w:t>
      </w:r>
      <w:r w:rsidRPr="00F602F7">
        <w:rPr>
          <w:rFonts w:asciiTheme="majorHAnsi" w:hAnsiTheme="majorHAnsi"/>
        </w:rPr>
        <w:t xml:space="preserve"> adapt to the needs of today’s families. </w:t>
      </w:r>
    </w:p>
    <w:p w14:paraId="67A97966" w14:textId="77777777" w:rsidR="000D084D" w:rsidRDefault="000D084D" w:rsidP="00F602F7"/>
    <w:p w14:paraId="48A40066" w14:textId="77777777" w:rsidR="00AA7905" w:rsidRDefault="00AA7905" w:rsidP="000D084D">
      <w:pPr>
        <w:rPr>
          <w:rFonts w:asciiTheme="majorHAnsi" w:hAnsiTheme="majorHAnsi"/>
        </w:rPr>
      </w:pPr>
      <w:r>
        <w:rPr>
          <w:rFonts w:asciiTheme="majorHAnsi" w:hAnsiTheme="majorHAnsi"/>
        </w:rPr>
        <w:t>Contact study authors:</w:t>
      </w:r>
    </w:p>
    <w:p w14:paraId="4894FCBB" w14:textId="675B905E" w:rsidR="00AA7905" w:rsidRPr="00F602F7" w:rsidRDefault="00AA7905" w:rsidP="00AA7905">
      <w:pPr>
        <w:rPr>
          <w:rFonts w:asciiTheme="majorHAnsi" w:hAnsiTheme="majorHAnsi"/>
        </w:rPr>
      </w:pPr>
      <w:r w:rsidRPr="00F602F7">
        <w:rPr>
          <w:rFonts w:asciiTheme="majorHAnsi" w:hAnsiTheme="majorHAnsi"/>
        </w:rPr>
        <w:t>Amy Ziettlow</w:t>
      </w:r>
      <w:r w:rsidR="00581516">
        <w:rPr>
          <w:rFonts w:asciiTheme="majorHAnsi" w:hAnsiTheme="majorHAnsi"/>
        </w:rPr>
        <w:t>,</w:t>
      </w:r>
      <w:r>
        <w:rPr>
          <w:rFonts w:asciiTheme="majorHAnsi" w:hAnsiTheme="majorHAnsi"/>
        </w:rPr>
        <w:t xml:space="preserve"> </w:t>
      </w:r>
      <w:hyperlink r:id="rId8" w:history="1">
        <w:r w:rsidRPr="00F602F7">
          <w:rPr>
            <w:rStyle w:val="Hyperlink"/>
            <w:rFonts w:asciiTheme="majorHAnsi" w:hAnsiTheme="majorHAnsi"/>
          </w:rPr>
          <w:t>aziettlow@gmail.com</w:t>
        </w:r>
      </w:hyperlink>
    </w:p>
    <w:p w14:paraId="16B07C69" w14:textId="3EBE4768" w:rsidR="00AA7905" w:rsidRPr="00CF26F4" w:rsidRDefault="00AA7905" w:rsidP="00AA7905">
      <w:pPr>
        <w:rPr>
          <w:rFonts w:asciiTheme="majorHAnsi" w:hAnsiTheme="majorHAnsi"/>
        </w:rPr>
      </w:pPr>
      <w:r w:rsidRPr="00F602F7">
        <w:rPr>
          <w:rFonts w:asciiTheme="majorHAnsi" w:hAnsiTheme="majorHAnsi"/>
        </w:rPr>
        <w:t>Naomi Cahn</w:t>
      </w:r>
      <w:r w:rsidR="00581516">
        <w:rPr>
          <w:rFonts w:asciiTheme="majorHAnsi" w:hAnsiTheme="majorHAnsi"/>
        </w:rPr>
        <w:t>,</w:t>
      </w:r>
      <w:r>
        <w:rPr>
          <w:rFonts w:asciiTheme="majorHAnsi" w:hAnsiTheme="majorHAnsi"/>
        </w:rPr>
        <w:t xml:space="preserve"> </w:t>
      </w:r>
      <w:hyperlink r:id="rId9" w:history="1">
        <w:r w:rsidRPr="00F602F7">
          <w:rPr>
            <w:rStyle w:val="Hyperlink"/>
            <w:rFonts w:asciiTheme="majorHAnsi" w:hAnsiTheme="majorHAnsi"/>
          </w:rPr>
          <w:t>ncahn@law.gwu.edu</w:t>
        </w:r>
      </w:hyperlink>
    </w:p>
    <w:p w14:paraId="1E8BDA9B" w14:textId="77777777" w:rsidR="0018686B" w:rsidRPr="00F602F7" w:rsidRDefault="0018686B" w:rsidP="000D084D">
      <w:pPr>
        <w:rPr>
          <w:rFonts w:asciiTheme="majorHAnsi" w:hAnsiTheme="majorHAnsi"/>
        </w:rPr>
      </w:pPr>
    </w:p>
    <w:p w14:paraId="00D12252" w14:textId="3AD939EF" w:rsidR="0060348A" w:rsidRPr="00F602F7" w:rsidRDefault="000D084D" w:rsidP="000D084D">
      <w:pPr>
        <w:rPr>
          <w:rFonts w:asciiTheme="majorHAnsi" w:hAnsiTheme="majorHAnsi"/>
        </w:rPr>
      </w:pPr>
      <w:r w:rsidRPr="00F602F7">
        <w:rPr>
          <w:rFonts w:asciiTheme="majorHAnsi" w:hAnsiTheme="majorHAnsi"/>
        </w:rPr>
        <w:t xml:space="preserve">About Amy Ziettlow: </w:t>
      </w:r>
      <w:hyperlink r:id="rId10" w:history="1">
        <w:r w:rsidR="0060348A" w:rsidRPr="00F602F7">
          <w:rPr>
            <w:rStyle w:val="Hyperlink"/>
            <w:rFonts w:asciiTheme="majorHAnsi" w:hAnsiTheme="majorHAnsi"/>
          </w:rPr>
          <w:t>http://www.huffingtonpost.com/author/rev-amy-ziettlow</w:t>
        </w:r>
      </w:hyperlink>
    </w:p>
    <w:p w14:paraId="712118D3" w14:textId="77777777" w:rsidR="00F602F7" w:rsidRDefault="00F602F7" w:rsidP="000D084D">
      <w:pPr>
        <w:rPr>
          <w:rFonts w:asciiTheme="majorHAnsi" w:hAnsiTheme="majorHAnsi"/>
        </w:rPr>
      </w:pPr>
    </w:p>
    <w:p w14:paraId="7C747710" w14:textId="7C5A274E" w:rsidR="000D084D" w:rsidRPr="00F602F7" w:rsidRDefault="0018686B" w:rsidP="000D084D">
      <w:pPr>
        <w:rPr>
          <w:rFonts w:asciiTheme="majorHAnsi" w:hAnsiTheme="majorHAnsi"/>
        </w:rPr>
      </w:pPr>
      <w:r w:rsidRPr="00F602F7">
        <w:rPr>
          <w:rFonts w:asciiTheme="majorHAnsi" w:hAnsiTheme="majorHAnsi"/>
        </w:rPr>
        <w:t>About Naomi Cahn:</w:t>
      </w:r>
      <w:r w:rsidR="0060348A" w:rsidRPr="00F602F7">
        <w:rPr>
          <w:rFonts w:asciiTheme="majorHAnsi" w:hAnsiTheme="majorHAnsi"/>
        </w:rPr>
        <w:t xml:space="preserve"> </w:t>
      </w:r>
      <w:hyperlink r:id="rId11" w:history="1">
        <w:r w:rsidR="0060348A" w:rsidRPr="00F602F7">
          <w:rPr>
            <w:rStyle w:val="Hyperlink"/>
            <w:rFonts w:asciiTheme="majorHAnsi" w:hAnsiTheme="majorHAnsi"/>
          </w:rPr>
          <w:t>https://www.law.gwu.edu/naomi-r-cahn</w:t>
        </w:r>
      </w:hyperlink>
    </w:p>
    <w:p w14:paraId="1B08969A" w14:textId="77777777" w:rsidR="000D084D" w:rsidRDefault="000D084D" w:rsidP="000D084D">
      <w:pPr>
        <w:rPr>
          <w:rFonts w:asciiTheme="majorHAnsi" w:hAnsiTheme="majorHAnsi"/>
        </w:rPr>
      </w:pPr>
    </w:p>
    <w:p w14:paraId="442A5CAD" w14:textId="3D0DAD34" w:rsidR="004114A3" w:rsidRDefault="004114A3" w:rsidP="000D084D">
      <w:pPr>
        <w:rPr>
          <w:rFonts w:asciiTheme="majorHAnsi" w:hAnsiTheme="majorHAnsi"/>
        </w:rPr>
      </w:pPr>
      <w:r>
        <w:rPr>
          <w:rFonts w:asciiTheme="majorHAnsi" w:hAnsiTheme="majorHAnsi"/>
        </w:rPr>
        <w:t xml:space="preserve">Visit the IAV website study page: </w:t>
      </w:r>
      <w:hyperlink r:id="rId12" w:history="1">
        <w:r w:rsidRPr="009D01F3">
          <w:rPr>
            <w:rStyle w:val="Hyperlink"/>
            <w:rFonts w:asciiTheme="majorHAnsi" w:hAnsiTheme="majorHAnsi"/>
          </w:rPr>
          <w:t>http://www.americanvalues.org/homeward-bound/</w:t>
        </w:r>
      </w:hyperlink>
    </w:p>
    <w:p w14:paraId="283224D4" w14:textId="77777777" w:rsidR="004114A3" w:rsidRPr="00F602F7" w:rsidRDefault="004114A3" w:rsidP="000D084D">
      <w:pPr>
        <w:rPr>
          <w:rFonts w:asciiTheme="majorHAnsi" w:hAnsiTheme="majorHAnsi"/>
        </w:rPr>
      </w:pPr>
    </w:p>
    <w:p w14:paraId="3A9069EE" w14:textId="1DC25D4D" w:rsidR="00F602F7" w:rsidRPr="00F602F7" w:rsidRDefault="00F602F7" w:rsidP="000D084D">
      <w:pPr>
        <w:rPr>
          <w:rFonts w:asciiTheme="majorHAnsi" w:hAnsiTheme="majorHAnsi"/>
        </w:rPr>
      </w:pPr>
      <w:r>
        <w:rPr>
          <w:rFonts w:asciiTheme="majorHAnsi" w:hAnsiTheme="majorHAnsi"/>
        </w:rPr>
        <w:t xml:space="preserve">Visit the </w:t>
      </w:r>
      <w:r w:rsidRPr="00F602F7">
        <w:rPr>
          <w:rFonts w:asciiTheme="majorHAnsi" w:hAnsiTheme="majorHAnsi"/>
        </w:rPr>
        <w:t xml:space="preserve">Facebook page for the book: </w:t>
      </w:r>
      <w:hyperlink r:id="rId13" w:history="1">
        <w:r w:rsidRPr="00F602F7">
          <w:rPr>
            <w:rStyle w:val="Hyperlink"/>
            <w:rFonts w:asciiTheme="majorHAnsi" w:hAnsiTheme="majorHAnsi"/>
          </w:rPr>
          <w:t>https://www.facebook.com/HomewardBoundZiettlowandCahn/</w:t>
        </w:r>
      </w:hyperlink>
    </w:p>
    <w:p w14:paraId="36FFF47F" w14:textId="77777777" w:rsidR="000D084D" w:rsidRPr="00F602F7" w:rsidRDefault="000D084D" w:rsidP="000D084D">
      <w:pPr>
        <w:rPr>
          <w:rFonts w:asciiTheme="majorHAnsi" w:hAnsiTheme="majorHAnsi"/>
        </w:rPr>
      </w:pPr>
    </w:p>
    <w:p w14:paraId="2E8E6576" w14:textId="3CA90C3F" w:rsidR="000D084D" w:rsidRPr="00CF26F4" w:rsidRDefault="000D084D" w:rsidP="000D084D">
      <w:pPr>
        <w:rPr>
          <w:rFonts w:asciiTheme="majorHAnsi" w:hAnsiTheme="majorHAnsi"/>
        </w:rPr>
      </w:pPr>
    </w:p>
    <w:sectPr w:rsidR="000D084D" w:rsidRPr="00CF26F4" w:rsidSect="000D08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D07E9"/>
    <w:multiLevelType w:val="hybridMultilevel"/>
    <w:tmpl w:val="6B588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6AC31298"/>
    <w:multiLevelType w:val="hybridMultilevel"/>
    <w:tmpl w:val="EA685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23"/>
    <w:rsid w:val="000D084D"/>
    <w:rsid w:val="0018686B"/>
    <w:rsid w:val="001B7B5C"/>
    <w:rsid w:val="0023452B"/>
    <w:rsid w:val="003E19BC"/>
    <w:rsid w:val="003F6C23"/>
    <w:rsid w:val="004114A3"/>
    <w:rsid w:val="00581516"/>
    <w:rsid w:val="005E3A22"/>
    <w:rsid w:val="0060348A"/>
    <w:rsid w:val="006F26A3"/>
    <w:rsid w:val="007A5842"/>
    <w:rsid w:val="00995197"/>
    <w:rsid w:val="00AA7905"/>
    <w:rsid w:val="00B211C9"/>
    <w:rsid w:val="00CE0AB1"/>
    <w:rsid w:val="00CF26F4"/>
    <w:rsid w:val="00D92C49"/>
    <w:rsid w:val="00D9698C"/>
    <w:rsid w:val="00E35D30"/>
    <w:rsid w:val="00F00B4A"/>
    <w:rsid w:val="00F034A0"/>
    <w:rsid w:val="00F602F7"/>
    <w:rsid w:val="00F822E6"/>
    <w:rsid w:val="00FD7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58DE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84D"/>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84D"/>
    <w:rPr>
      <w:color w:val="0000FF" w:themeColor="hyperlink"/>
      <w:u w:val="single"/>
    </w:rPr>
  </w:style>
  <w:style w:type="paragraph" w:styleId="ListParagraph">
    <w:name w:val="List Paragraph"/>
    <w:basedOn w:val="Normal"/>
    <w:uiPriority w:val="34"/>
    <w:qFormat/>
    <w:rsid w:val="000D084D"/>
    <w:pPr>
      <w:ind w:left="720"/>
      <w:contextualSpacing/>
    </w:pPr>
  </w:style>
  <w:style w:type="character" w:styleId="FollowedHyperlink">
    <w:name w:val="FollowedHyperlink"/>
    <w:basedOn w:val="DefaultParagraphFont"/>
    <w:uiPriority w:val="99"/>
    <w:semiHidden/>
    <w:unhideWhenUsed/>
    <w:rsid w:val="003F6C23"/>
    <w:rPr>
      <w:color w:val="800080" w:themeColor="followedHyperlink"/>
      <w:u w:val="single"/>
    </w:rPr>
  </w:style>
  <w:style w:type="paragraph" w:customStyle="1" w:styleId="Default">
    <w:name w:val="Default"/>
    <w:rsid w:val="0018686B"/>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D92C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C49"/>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995197"/>
    <w:rPr>
      <w:sz w:val="18"/>
      <w:szCs w:val="18"/>
    </w:rPr>
  </w:style>
  <w:style w:type="paragraph" w:styleId="CommentText">
    <w:name w:val="annotation text"/>
    <w:basedOn w:val="Normal"/>
    <w:link w:val="CommentTextChar"/>
    <w:uiPriority w:val="99"/>
    <w:semiHidden/>
    <w:unhideWhenUsed/>
    <w:rsid w:val="00995197"/>
  </w:style>
  <w:style w:type="character" w:customStyle="1" w:styleId="CommentTextChar">
    <w:name w:val="Comment Text Char"/>
    <w:basedOn w:val="DefaultParagraphFont"/>
    <w:link w:val="CommentText"/>
    <w:uiPriority w:val="99"/>
    <w:semiHidden/>
    <w:rsid w:val="00995197"/>
    <w:rPr>
      <w:rFonts w:eastAsiaTheme="minorHAnsi"/>
    </w:rPr>
  </w:style>
  <w:style w:type="paragraph" w:styleId="CommentSubject">
    <w:name w:val="annotation subject"/>
    <w:basedOn w:val="CommentText"/>
    <w:next w:val="CommentText"/>
    <w:link w:val="CommentSubjectChar"/>
    <w:uiPriority w:val="99"/>
    <w:semiHidden/>
    <w:unhideWhenUsed/>
    <w:rsid w:val="00995197"/>
    <w:rPr>
      <w:b/>
      <w:bCs/>
      <w:sz w:val="20"/>
      <w:szCs w:val="20"/>
    </w:rPr>
  </w:style>
  <w:style w:type="character" w:customStyle="1" w:styleId="CommentSubjectChar">
    <w:name w:val="Comment Subject Char"/>
    <w:basedOn w:val="CommentTextChar"/>
    <w:link w:val="CommentSubject"/>
    <w:uiPriority w:val="99"/>
    <w:semiHidden/>
    <w:rsid w:val="00995197"/>
    <w:rPr>
      <w:rFonts w:eastAsia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84D"/>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84D"/>
    <w:rPr>
      <w:color w:val="0000FF" w:themeColor="hyperlink"/>
      <w:u w:val="single"/>
    </w:rPr>
  </w:style>
  <w:style w:type="paragraph" w:styleId="ListParagraph">
    <w:name w:val="List Paragraph"/>
    <w:basedOn w:val="Normal"/>
    <w:uiPriority w:val="34"/>
    <w:qFormat/>
    <w:rsid w:val="000D084D"/>
    <w:pPr>
      <w:ind w:left="720"/>
      <w:contextualSpacing/>
    </w:pPr>
  </w:style>
  <w:style w:type="character" w:styleId="FollowedHyperlink">
    <w:name w:val="FollowedHyperlink"/>
    <w:basedOn w:val="DefaultParagraphFont"/>
    <w:uiPriority w:val="99"/>
    <w:semiHidden/>
    <w:unhideWhenUsed/>
    <w:rsid w:val="003F6C23"/>
    <w:rPr>
      <w:color w:val="800080" w:themeColor="followedHyperlink"/>
      <w:u w:val="single"/>
    </w:rPr>
  </w:style>
  <w:style w:type="paragraph" w:customStyle="1" w:styleId="Default">
    <w:name w:val="Default"/>
    <w:rsid w:val="0018686B"/>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D92C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C49"/>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995197"/>
    <w:rPr>
      <w:sz w:val="18"/>
      <w:szCs w:val="18"/>
    </w:rPr>
  </w:style>
  <w:style w:type="paragraph" w:styleId="CommentText">
    <w:name w:val="annotation text"/>
    <w:basedOn w:val="Normal"/>
    <w:link w:val="CommentTextChar"/>
    <w:uiPriority w:val="99"/>
    <w:semiHidden/>
    <w:unhideWhenUsed/>
    <w:rsid w:val="00995197"/>
  </w:style>
  <w:style w:type="character" w:customStyle="1" w:styleId="CommentTextChar">
    <w:name w:val="Comment Text Char"/>
    <w:basedOn w:val="DefaultParagraphFont"/>
    <w:link w:val="CommentText"/>
    <w:uiPriority w:val="99"/>
    <w:semiHidden/>
    <w:rsid w:val="00995197"/>
    <w:rPr>
      <w:rFonts w:eastAsiaTheme="minorHAnsi"/>
    </w:rPr>
  </w:style>
  <w:style w:type="paragraph" w:styleId="CommentSubject">
    <w:name w:val="annotation subject"/>
    <w:basedOn w:val="CommentText"/>
    <w:next w:val="CommentText"/>
    <w:link w:val="CommentSubjectChar"/>
    <w:uiPriority w:val="99"/>
    <w:semiHidden/>
    <w:unhideWhenUsed/>
    <w:rsid w:val="00995197"/>
    <w:rPr>
      <w:b/>
      <w:bCs/>
      <w:sz w:val="20"/>
      <w:szCs w:val="20"/>
    </w:rPr>
  </w:style>
  <w:style w:type="character" w:customStyle="1" w:styleId="CommentSubjectChar">
    <w:name w:val="Comment Subject Char"/>
    <w:basedOn w:val="CommentTextChar"/>
    <w:link w:val="CommentSubject"/>
    <w:uiPriority w:val="99"/>
    <w:semiHidden/>
    <w:rsid w:val="00995197"/>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627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aw.gwu.edu/naomi-r-cahn" TargetMode="External"/><Relationship Id="rId12" Type="http://schemas.openxmlformats.org/officeDocument/2006/relationships/hyperlink" Target="http://www.americanvalues.org/homeward-bound/" TargetMode="External"/><Relationship Id="rId13" Type="http://schemas.openxmlformats.org/officeDocument/2006/relationships/hyperlink" Target="https://www.facebook.com/HomewardBoundZiettlowandCahn/"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ewsocialtrends.org/2011/01/13/a-portrait-of-stepfamilies/" TargetMode="External"/><Relationship Id="rId7" Type="http://schemas.openxmlformats.org/officeDocument/2006/relationships/hyperlink" Target="http://www.pewresearch.org/fact-tank/2017/03/09/led-by-baby-boomers-divorce-rates-climb-for-americas-50-population/" TargetMode="External"/><Relationship Id="rId8" Type="http://schemas.openxmlformats.org/officeDocument/2006/relationships/hyperlink" Target="mailto:aziettlow@gmail.com" TargetMode="External"/><Relationship Id="rId9" Type="http://schemas.openxmlformats.org/officeDocument/2006/relationships/hyperlink" Target="mailto:ncahn@law.gwu.edu" TargetMode="External"/><Relationship Id="rId10" Type="http://schemas.openxmlformats.org/officeDocument/2006/relationships/hyperlink" Target="http://www.huffingtonpost.com/author/rev-amy-ziett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4218</Characters>
  <Application>Microsoft Macintosh Word</Application>
  <DocSecurity>0</DocSecurity>
  <Lines>35</Lines>
  <Paragraphs>9</Paragraphs>
  <ScaleCrop>false</ScaleCrop>
  <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Ziettlow</dc:creator>
  <cp:keywords/>
  <dc:description/>
  <cp:lastModifiedBy>Molly Neace</cp:lastModifiedBy>
  <cp:revision>2</cp:revision>
  <dcterms:created xsi:type="dcterms:W3CDTF">2017-04-17T15:10:00Z</dcterms:created>
  <dcterms:modified xsi:type="dcterms:W3CDTF">2017-04-17T15:10:00Z</dcterms:modified>
</cp:coreProperties>
</file>